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9A7" w:rsidRDefault="00E949A7" w:rsidP="00E949A7">
      <w:pPr>
        <w:jc w:val="right"/>
        <w:rPr>
          <w:lang w:val="tt-RU"/>
        </w:rPr>
      </w:pPr>
    </w:p>
    <w:p w:rsidR="00E949A7" w:rsidRDefault="00666DBC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9790" cy="7943523"/>
            <wp:effectExtent l="0" t="0" r="3810" b="635"/>
            <wp:docPr id="1" name="Рисунок 1" descr="C:\Users\Alena\Downloads\CamScanner 19-02-2023 11.02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na\Downloads\CamScanner 19-02-2023 11.02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1.5. Порядок пользования источниками  информации, перечень основных услуг и условия их предоставления определяются Правилами пользования библиотекой от 28.05.2013г. и данным Положением.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1.6.Библиотека руководствуется в своей деятельности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исполнительных органов субъектов Российской Федерации, решениями и инструкциями Министерства образования Российской Федерации, Уставом гимназии, данным Положением. 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1.7.Гимназия несет ответственность за доступность и качество библиотечно-информационного обслуживания Библиотеки.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2.Мероприятия по противодействия экстремисткой деятельности и пресечения информации, причиняющей свет здоровью и развитию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5AEA">
        <w:rPr>
          <w:rFonts w:ascii="Times New Roman" w:hAnsi="Times New Roman" w:cs="Times New Roman"/>
          <w:sz w:val="28"/>
          <w:szCs w:val="28"/>
        </w:rPr>
        <w:t>2.1.</w:t>
      </w:r>
      <w:r>
        <w:rPr>
          <w:rFonts w:ascii="Times New Roman" w:hAnsi="Times New Roman" w:cs="Times New Roman"/>
          <w:sz w:val="28"/>
          <w:szCs w:val="28"/>
        </w:rPr>
        <w:t xml:space="preserve"> В библиотеке запрещается издание и распространение печатных, аудио-, видеоматериалов, содержащих хотя бы один из признаков, предусмотренных ФЗ от 25.07.2002г. № 114- ФЗ «О противодействии экстремистской деятельности» (с изменениями и дополнениями); не допускается наличие экстремистских материалов, призывающих к осуществлению экстремистской деятельности либо обосновывающих или оправдывающих необходимость осуществления такой деятельности, публикаций, обосновывающих или оправдывающих национальное и  (или) расовое превосходство либо оправдывающих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группы. Кроме того, к таким материалам, в соответствии со ст.13 Федерального закона от 25.07.2002г. №114-ФЗ относятся: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sz w:val="28"/>
          <w:szCs w:val="28"/>
        </w:rPr>
        <w:t>)о</w:t>
      </w:r>
      <w:proofErr w:type="gramEnd"/>
      <w:r>
        <w:rPr>
          <w:rFonts w:ascii="Times New Roman" w:hAnsi="Times New Roman" w:cs="Times New Roman"/>
          <w:sz w:val="28"/>
          <w:szCs w:val="28"/>
        </w:rPr>
        <w:t>фициальные материалы запрещенных экстремистских организаций;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материалы, авторами которых являются лица, осужденные в соответствии с международн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правовыми актами за преступления против мира и человечества и содержащие признаки, предусмотренные частью первой статьи 1 настоящего Федерального закона;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любые иные, в том числе анонимные, материалы, содержащие признаки, предусмотренные частью первой статьи 1 настоящего Федерального закона;</w:t>
      </w: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В помещении библиотеки размещается Федеральный список экстремистской литературы, утвержденный федеральным органом исполнительной власти, запрещенной к распространению на территории Российской Федерации», а 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ссылка на Федеральный список экстремистских материалов (Сайт Министерства юстиции РФ) </w:t>
      </w:r>
      <w:r>
        <w:rPr>
          <w:rFonts w:ascii="Times New Roman" w:hAnsi="Times New Roman" w:cs="Times New Roman"/>
          <w:sz w:val="28"/>
          <w:szCs w:val="28"/>
          <w:lang w:val="en-US"/>
        </w:rPr>
        <w:t>http</w:t>
      </w:r>
      <w:r>
        <w:rPr>
          <w:rFonts w:ascii="Times New Roman" w:hAnsi="Times New Roman" w:cs="Times New Roman"/>
          <w:sz w:val="28"/>
          <w:szCs w:val="28"/>
        </w:rPr>
        <w:t xml:space="preserve">://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minjust</w:t>
      </w:r>
      <w:proofErr w:type="spellEnd"/>
      <w:r w:rsidRPr="0021496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</w:t>
      </w:r>
      <w:r>
        <w:rPr>
          <w:rFonts w:ascii="Times New Roman" w:hAnsi="Times New Roman" w:cs="Times New Roman"/>
          <w:sz w:val="28"/>
          <w:szCs w:val="28"/>
          <w:lang w:val="en-US"/>
        </w:rPr>
        <w:t>extremist</w:t>
      </w:r>
      <w:r w:rsidRPr="002149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materials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 Заведующий библиотекой ежемесячно проводит сверку имеющихся и поступающих в фонда (ах) библиотеки документов с Федерльным списком экстремистских материалов, ведет журнал акто</w:t>
      </w:r>
      <w:proofErr w:type="gramStart"/>
      <w:r>
        <w:rPr>
          <w:rFonts w:ascii="Times New Roman" w:hAnsi="Times New Roman" w:cs="Times New Roman"/>
          <w:sz w:val="28"/>
          <w:szCs w:val="28"/>
        </w:rPr>
        <w:t>в-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сверок фонда библиотеки с Федеральным списком экстремистских материалов.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В случае выявления документа экстремистской направленности он изымается из оборота библиотеки, подлежит писанию и передаче на утилизацию (основание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списания-несоответствие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профилю комплектования библиотеки)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proofErr w:type="gramStart"/>
      <w:r>
        <w:rPr>
          <w:rFonts w:ascii="Times New Roman" w:hAnsi="Times New Roman" w:cs="Times New Roman"/>
          <w:sz w:val="28"/>
          <w:szCs w:val="28"/>
        </w:rPr>
        <w:t>В соответствии с федеральным законом РФ от 29.12.2010г. №436 «О защите детей от информации, причиняющей вред их здоровью и развитию», Федеральным законом от 29.07.2013 №135-ФЗ «О внесении изменений в статью 5 Федерального закона «О защите детей от информации, причиняющей вред их здоровью и развитию» в Библиотеке выявляются и исключаются из открытого доступа обучающихся печатные издания, соответствующие знаку информационной продукты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16+, 18+. К информации, запрещенной для распространения среди детей, относится информация: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 побуждающая детей к совершению действий, представляющих угрозу их жизни и ( или) здоровью, в том числе к причинению вреда своему здоровью, самоубийству, либо жизни и (или</w:t>
      </w:r>
      <w:proofErr w:type="gramStart"/>
      <w:r>
        <w:rPr>
          <w:rFonts w:ascii="Times New Roman" w:hAnsi="Times New Roman" w:cs="Times New Roman"/>
          <w:sz w:val="28"/>
          <w:szCs w:val="28"/>
        </w:rPr>
        <w:t>)з</w:t>
      </w:r>
      <w:proofErr w:type="gramEnd"/>
      <w:r>
        <w:rPr>
          <w:rFonts w:ascii="Times New Roman" w:hAnsi="Times New Roman" w:cs="Times New Roman"/>
          <w:sz w:val="28"/>
          <w:szCs w:val="28"/>
        </w:rPr>
        <w:t>доровью иных лиц, ибо направленная на склонение или иное вовлечение детей в совершение таких действий;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способная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вызвать у детей желание употребить наркотические средства, психотропные и (или) одурманивающие вещества, табачные изделия,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никотинсодержащую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продукцию, алкогольную и спиртосодержащую продукцию, принять участие в азартных играх, заниматься проституцией, бродяжничеством или попрошайничеством;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обосновывающая или оправдывающая допустимость насилия и (или) жесткости либо побуждающая осуществлять насильственные действия о отношению к людям или животным, содержащая изображение или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описании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сексуального насилия;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отрицающая семейные ценности и формирующая неуважение к родителям и (или</w:t>
      </w:r>
      <w:proofErr w:type="gramStart"/>
      <w:r>
        <w:rPr>
          <w:rFonts w:ascii="Times New Roman" w:hAnsi="Times New Roman" w:cs="Times New Roman"/>
          <w:sz w:val="28"/>
          <w:szCs w:val="28"/>
        </w:rPr>
        <w:t>)д</w:t>
      </w:r>
      <w:proofErr w:type="gramEnd"/>
      <w:r>
        <w:rPr>
          <w:rFonts w:ascii="Times New Roman" w:hAnsi="Times New Roman" w:cs="Times New Roman"/>
          <w:sz w:val="28"/>
          <w:szCs w:val="28"/>
        </w:rPr>
        <w:t>ругим членам семьи; пропагандирующая либо демонстрирующая нетрадиционные сексуальные отношения и (или) предпочтения; пропагандирующая педофилию; способная вызвать у детей желание сменить пол;</w:t>
      </w: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д) </w:t>
      </w:r>
      <w:proofErr w:type="gramStart"/>
      <w:r>
        <w:rPr>
          <w:rFonts w:ascii="Times New Roman" w:hAnsi="Times New Roman" w:cs="Times New Roman"/>
          <w:sz w:val="28"/>
          <w:szCs w:val="28"/>
        </w:rPr>
        <w:t>оправдывающая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противоправное поведение;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е) содержащая нецензурную брань;</w:t>
      </w:r>
      <w:proofErr w:type="gramEnd"/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о совершеннолетнем, пострадавшем в результате противоправных действий (бездействия), включая фамилии, имена, отчества, фото- и видеоизображения такого несовершеннолетнего, его родителей и иных законных представителей, дату рождения такого несовершеннолетнего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>удиозапись его голоса, место его жительства или место временного</w:t>
      </w:r>
      <w:r w:rsidR="00304C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пребывания,</w:t>
      </w:r>
      <w:r w:rsidRPr="00C260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место его учебы или работы, иную информацию, позволяющую прямо или косвенно установить личность такого несовершеннолетнего;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з)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содержащаяся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информационной продукции, произведенной иностранным агентом.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6030">
        <w:rPr>
          <w:rFonts w:ascii="Times New Roman" w:hAnsi="Times New Roman" w:cs="Times New Roman"/>
          <w:b/>
          <w:sz w:val="28"/>
          <w:szCs w:val="28"/>
        </w:rPr>
        <w:t>3. Основные задачи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6030">
        <w:rPr>
          <w:rFonts w:ascii="Times New Roman" w:hAnsi="Times New Roman" w:cs="Times New Roman"/>
          <w:sz w:val="28"/>
          <w:szCs w:val="28"/>
        </w:rPr>
        <w:t>3.1.</w:t>
      </w:r>
      <w:r>
        <w:rPr>
          <w:rFonts w:ascii="Times New Roman" w:hAnsi="Times New Roman" w:cs="Times New Roman"/>
          <w:sz w:val="28"/>
          <w:szCs w:val="28"/>
        </w:rPr>
        <w:t xml:space="preserve"> Основными задачами Библиотеки являются: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обеспечение участниками образовательного процесс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обучающимся, педагогическим работникам,, родителям (законным представителям) обучающихся ( далее-Пользователям)- бесплатного доступа к информации, знаниям, идеям, культурным ценностям посредством использования библиотечно-информационных ресурсов гимназии на различных носителях: бумажном (книжный фонд, фонд периодических изданий); магнитном (фонд аудио- и видеокассет);, цифровом (С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-диски); коммуникативном (компьютерные сети) и иных носителях;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воспитание культурного и гражданского самосознания, помощь в социализации обучающегося, развитии его творческого потенциала;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формирование навыков независимого библиотечного пользователя: обучение поиску, отбору и критической оценке информации;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совершенствование предоставляемых Библиотекой услуг на основе внедрения новых информационных технологий и компьютеризации библиотечн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информационных процессов, формирование комфортной библиотечной среды.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7BFA">
        <w:rPr>
          <w:rFonts w:ascii="Times New Roman" w:hAnsi="Times New Roman" w:cs="Times New Roman"/>
          <w:b/>
          <w:sz w:val="28"/>
          <w:szCs w:val="28"/>
        </w:rPr>
        <w:t>4. Основные функции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Для реализации основных задач Библиотека: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 формирует фонд библиотечно-информационных ресурсов гимназии: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-комплектует универсальный фонд учебными, художественными, научными, справочными, педагогическими и научно-популярными документами на различных носителях информации;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размещение, организацию и сохранность документов;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создает информационную продукцию: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аналитик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синтетическую переработку информации;</w:t>
      </w: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и ведет справочн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библиографический аппарат; каталоги 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(алфавитный, систематический), картотеки (систематическую картотеку статей, тематические картотеки), электронный каталог;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разрабатывает рекомендательные библиографические пособия (списки, обзоры, указатели и т.п.)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обеспечивает информирование пользователей об информационной продукции;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)о</w:t>
      </w:r>
      <w:proofErr w:type="gramEnd"/>
      <w:r>
        <w:rPr>
          <w:rFonts w:ascii="Times New Roman" w:hAnsi="Times New Roman" w:cs="Times New Roman"/>
          <w:sz w:val="28"/>
          <w:szCs w:val="28"/>
        </w:rPr>
        <w:t>существляет дифференцированное библиотечно-информационное обслуживание обучающихся: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предоставляет информационные ресурсы на различных носителях на основе изучения их интересов информационных потребностей;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создает условия для реализации самостоятельности в обучении, познавательной, творческой деятельности с опорой на коммуникацию; способствует развитию навыков самообучения;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оказывает информационную поддержку в решении задач, возникающих в процессе их учебной, самообразовательной и досуговой деятельности;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массовые мероприятия, ориентированные на развитие общей и читательской культуры личности, содействует развития критического мышления;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содействует членам педагогического коллектива и администрации учреждения в организации образовательного процесса и досуга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)о</w:t>
      </w:r>
      <w:proofErr w:type="gramEnd"/>
      <w:r>
        <w:rPr>
          <w:rFonts w:ascii="Times New Roman" w:hAnsi="Times New Roman" w:cs="Times New Roman"/>
          <w:sz w:val="28"/>
          <w:szCs w:val="28"/>
        </w:rPr>
        <w:t>существляет дифференцированное библиотечно-информационное обслуживание педагогических работников: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выявляет информационные потребности и удовлетворяет запросы, связанные с обучение, воспитанием и здоровьем детей;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выявляет информационные потребности и удовлетворяет запросы в области педагогических инноваций и новых технологий;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содействует профессиональной компетенции, повышению квалификации, проведению аттестации;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осуществляет текущее информирование (дни информации, обзоры новых поступлений и публикаций), информирование руководства школы по вопросам н образовательным процессом;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способствует проведению занятий по формированию информационной культуры;</w:t>
      </w: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осуществляет дифференцированное библиотечн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информационное обслуживание родителей ( законных представителей) обучающихся: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удовлетворяет запросы пользователей и информирует о новых поступлениях в библиотеку;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консультирует по вопросам организации семейного чтения, знакомит с информацией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воспитанию детей;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консультирует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вопросам учебных изданий для обучающихся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19AF">
        <w:rPr>
          <w:rFonts w:ascii="Times New Roman" w:hAnsi="Times New Roman" w:cs="Times New Roman"/>
          <w:b/>
          <w:sz w:val="28"/>
          <w:szCs w:val="28"/>
        </w:rPr>
        <w:t>5. Организация деятельности библиотеки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Библиотечн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информационное обслуживание осуществляется на основе библиотечно- информационных ресурсов в соответствии с учебным и воспитательными планами гимназии, программами, проектами и планом 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 школьной библиотеки.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Гимназия создает условия для сохранности аппаратуры, оборудования и имущества библиотеки.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 перечнями учебников и учебно-методических изданий, создание необходимых условий для деятельности Библиотеки несет заведующий библиотекой.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 Режим работы Библиотеки определяется заведующим библиотекой (библиотекарем) в соответствии с режимом работы гимназии.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 В целях обеспечения рационального использования информационных ресурсов в работе с учащимися Библиотека взаимодействует с библиотеками других образовательных организаций.</w:t>
      </w:r>
    </w:p>
    <w:p w:rsidR="00E949A7" w:rsidRPr="00496720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6720">
        <w:rPr>
          <w:rFonts w:ascii="Times New Roman" w:hAnsi="Times New Roman" w:cs="Times New Roman"/>
          <w:b/>
          <w:sz w:val="28"/>
          <w:szCs w:val="28"/>
        </w:rPr>
        <w:t>6.Управление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Управление Библиотекой осуществляется в соответствии с законодательством РФ.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Общее руководство деятельностью Библиотеки осуществляет директор гимназии.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 Руководство Библиотекой осуществляет заведующий библиотекой 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(библиотекарь), который несет ответственность в пределах своей компетенции перед обществом и директором гимназии, обучающимися, их родителями (законными представителями) а организацию и результаты деятельности библиотеки в соответствии с функциональными обязанностями, предусмотренными квалификационными требованиями.</w:t>
      </w: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C54" w:rsidRDefault="00304C54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6.4.Заведующий библиотекой (библиотекарь) назначается директором гимназии, является членом педагогического коллектива и входит в состав педагогического совета общеобразовательного учреждения.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6.5.</w:t>
      </w:r>
      <w:r w:rsidRPr="003820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Заведующий библиотекой (библиотекарь) разрабатывает и представляет директору гимназии на утверждение следующие документы: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режим (график) работы библиотеки;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планово-отчетную документацию;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технологическую документацию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6.6. В целях обеспечения дифференцированной работы библиотеки гимназии могут вводиться должности: заведующий библиотекой, библиотекарь.</w:t>
      </w: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9A7" w:rsidRDefault="00E949A7" w:rsidP="00E949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9A7" w:rsidRDefault="00E949A7" w:rsidP="00304C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2059">
        <w:rPr>
          <w:rFonts w:ascii="Times New Roman" w:hAnsi="Times New Roman" w:cs="Times New Roman"/>
          <w:b/>
          <w:sz w:val="28"/>
          <w:szCs w:val="28"/>
        </w:rPr>
        <w:t>7. Права и обязанности библиотеки</w:t>
      </w:r>
    </w:p>
    <w:p w:rsidR="00E949A7" w:rsidRDefault="00E949A7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 Работники Библиотеки имеют право:</w:t>
      </w:r>
    </w:p>
    <w:p w:rsidR="00E949A7" w:rsidRDefault="00E949A7" w:rsidP="00304C54">
      <w:pPr>
        <w:spacing w:after="0" w:line="240" w:lineRule="auto"/>
        <w:ind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 w:rsidR="00304C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самостоятельно выбирать формы, средства и методы библиотечн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информационного обслуживания образовательного и воспитательного</w:t>
      </w:r>
    </w:p>
    <w:p w:rsidR="00E949A7" w:rsidRDefault="00E949A7" w:rsidP="00304C54">
      <w:pPr>
        <w:spacing w:after="0" w:line="240" w:lineRule="auto"/>
        <w:ind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процессов  в соответствии с целями и задачами, указанными в Уставе гимназии и Положения о библиотеке гимназии;</w:t>
      </w:r>
    </w:p>
    <w:p w:rsidR="00304C54" w:rsidRDefault="00304C54" w:rsidP="00304C54">
      <w:pPr>
        <w:spacing w:after="0" w:line="240" w:lineRule="auto"/>
        <w:ind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проводить в установленном порядке факультативны занятия, уроки, кружки библиотечн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библиографических знаний и информационной культуры;</w:t>
      </w:r>
    </w:p>
    <w:p w:rsidR="00304C54" w:rsidRDefault="00304C54" w:rsidP="00304C54">
      <w:pPr>
        <w:spacing w:after="0" w:line="240" w:lineRule="auto"/>
        <w:ind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рекомендовать источники комплектования информационных ресурсов;</w:t>
      </w:r>
    </w:p>
    <w:p w:rsidR="00304C54" w:rsidRDefault="00304C54" w:rsidP="00304C54">
      <w:pPr>
        <w:spacing w:after="0" w:line="240" w:lineRule="auto"/>
        <w:ind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изымать и реализовывать документы из фондов в соответствии с Приказом Министерства культуры РФ от 08.10.2012г. № 1077 «Порядок учета документов, входящих в состав библиотечного фонда»;</w:t>
      </w:r>
    </w:p>
    <w:p w:rsidR="00304C54" w:rsidRDefault="00304C54" w:rsidP="00304C54">
      <w:pPr>
        <w:spacing w:after="0" w:line="240" w:lineRule="auto"/>
        <w:ind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proofErr w:type="gramStart"/>
      <w:r>
        <w:rPr>
          <w:rFonts w:ascii="Times New Roman" w:hAnsi="Times New Roman" w:cs="Times New Roman"/>
          <w:sz w:val="28"/>
          <w:szCs w:val="28"/>
        </w:rPr>
        <w:t>)о</w:t>
      </w:r>
      <w:proofErr w:type="gramEnd"/>
      <w:r>
        <w:rPr>
          <w:rFonts w:ascii="Times New Roman" w:hAnsi="Times New Roman" w:cs="Times New Roman"/>
          <w:sz w:val="28"/>
          <w:szCs w:val="28"/>
        </w:rPr>
        <w:t>пределять в соответствии с правилами пользования школьной библиотекой, утвержденными директором гимназии, и по согласованию с родительским комитетом виды и размеры компенсации ущерба, нанесенного пользователями библиотеки;</w:t>
      </w:r>
    </w:p>
    <w:p w:rsidR="00FA4EF2" w:rsidRPr="00304C54" w:rsidRDefault="00304C54" w:rsidP="00304C54">
      <w:pPr>
        <w:spacing w:after="0" w:line="240" w:lineRule="auto"/>
        <w:ind w:right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иметь ежегодный отпуск в соответствии с локальными нормативными актами</w:t>
      </w:r>
      <w:r>
        <w:t>;</w:t>
      </w:r>
    </w:p>
    <w:p w:rsidR="00304C54" w:rsidRDefault="00304C54" w:rsidP="00304C54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</w:t>
      </w:r>
      <w:r w:rsidRPr="00304C54">
        <w:rPr>
          <w:rFonts w:ascii="Times New Roman" w:hAnsi="Times New Roman" w:cs="Times New Roman"/>
          <w:sz w:val="28"/>
          <w:szCs w:val="28"/>
        </w:rPr>
        <w:t>) быть представленными к различным формам поощрения.</w:t>
      </w:r>
    </w:p>
    <w:p w:rsidR="00304C54" w:rsidRDefault="00304C54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7.2. Работники Библиотеки обяз</w:t>
      </w:r>
      <w:r w:rsidR="005F14A0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ны:</w:t>
      </w:r>
    </w:p>
    <w:p w:rsidR="005F14A0" w:rsidRDefault="00304C54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 обеспечить пользователям возможность работы с инф</w:t>
      </w:r>
      <w:r w:rsidR="005F14A0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рмационными ресурсами библиотеки;</w:t>
      </w:r>
    </w:p>
    <w:p w:rsidR="005F14A0" w:rsidRDefault="005F14A0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информировать пользователей о видах предоставляемых библиотекой услуг;</w:t>
      </w: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14A0" w:rsidRDefault="005F14A0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обеспечить научную организацию фондов и каталогов;</w:t>
      </w:r>
    </w:p>
    <w:p w:rsidR="005F14A0" w:rsidRDefault="005F14A0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формировать фонды в соответствии с утвержденными федеральными перечнями учебных изданий, образовательными программами гимназии, интересами, потребностями и запросами всех перечисленных выше категорий пользователей;</w:t>
      </w:r>
    </w:p>
    <w:p w:rsidR="005F14A0" w:rsidRDefault="005F14A0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регулярно, не реже 1 раз в месяц, проводить сверку «Федерального списка экстремистских материалов» и электронного каталога библиотеки на предмет наличия изданий, включенных в «Федеральный список»</w:t>
      </w:r>
      <w:r w:rsidR="004325E0">
        <w:rPr>
          <w:rFonts w:ascii="Times New Roman" w:hAnsi="Times New Roman" w:cs="Times New Roman"/>
          <w:sz w:val="28"/>
          <w:szCs w:val="28"/>
        </w:rPr>
        <w:t>. Результаты проверки фиксировать в «Журнале сверки с «Федеральным списком экстремистских материалов». При обнаружении запрещенных материалов экстремистского содержания составляется акт с целью недопущения попадания их в фонд открытого доступа.</w:t>
      </w:r>
    </w:p>
    <w:p w:rsidR="004325E0" w:rsidRDefault="004325E0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совершенствовать информационно-библиографическое и библиотечное обслуживание пользователей;</w:t>
      </w:r>
    </w:p>
    <w:p w:rsidR="004325E0" w:rsidRDefault="004325E0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обеспечить</w:t>
      </w:r>
      <w:r w:rsidR="00574848">
        <w:rPr>
          <w:rFonts w:ascii="Times New Roman" w:hAnsi="Times New Roman" w:cs="Times New Roman"/>
          <w:sz w:val="28"/>
          <w:szCs w:val="28"/>
        </w:rPr>
        <w:t xml:space="preserve"> сохранность использования носителей информации, их систематизацию, размещение и хранение;</w:t>
      </w: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обеспечивать режим работы Библиотеки гимназии;</w:t>
      </w: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и) отчитываться в установленном порядке перед директором гимназии;</w:t>
      </w: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к)</w:t>
      </w:r>
      <w:r w:rsidR="00A76A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повышать квалификацию.</w:t>
      </w: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4848" w:rsidRP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4848">
        <w:rPr>
          <w:rFonts w:ascii="Times New Roman" w:hAnsi="Times New Roman" w:cs="Times New Roman"/>
          <w:b/>
          <w:sz w:val="28"/>
          <w:szCs w:val="28"/>
        </w:rPr>
        <w:t>8.Права и обязанности пользователей библиотеки</w:t>
      </w: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8.1.Пользователи библиотеки имеют право:</w:t>
      </w: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получить полную информацию о составе библиотечного фонда, информационных ресурсах и предоставляемых библиотекой услугах;</w:t>
      </w: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пользоваться справочн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библиографическим аппаратом Библиотеки;</w:t>
      </w: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получать консультационную помощь в поиске и выборе источников информации;</w:t>
      </w: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получать во временное пользование на абонементе и в читальном зале печатные издания и другие источники информации;</w:t>
      </w: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</w:t>
      </w:r>
      <w:r w:rsidR="00A76A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продлевать срок пользования документами;</w:t>
      </w:r>
    </w:p>
    <w:p w:rsidR="004325E0" w:rsidRDefault="00A76A57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е) </w:t>
      </w:r>
      <w:r w:rsidR="00574848">
        <w:rPr>
          <w:rFonts w:ascii="Times New Roman" w:hAnsi="Times New Roman" w:cs="Times New Roman"/>
          <w:sz w:val="28"/>
          <w:szCs w:val="28"/>
        </w:rPr>
        <w:t>получать тематические, фактографические, уточняющие и библиографические справки на основе фонда Библиотеки;</w:t>
      </w:r>
    </w:p>
    <w:p w:rsidR="00574848" w:rsidRDefault="00574848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участвовать в мероприятиях, проводимых Библи</w:t>
      </w:r>
      <w:r w:rsidR="00A76A57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текой;</w:t>
      </w:r>
    </w:p>
    <w:p w:rsidR="00A76A57" w:rsidRDefault="00A76A57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обращаться для разрешения конфликтной ситуации к директору гимназии.</w:t>
      </w:r>
    </w:p>
    <w:p w:rsidR="00A76A57" w:rsidRDefault="00A76A57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 </w:t>
      </w:r>
      <w:r w:rsidR="007F1103">
        <w:rPr>
          <w:rFonts w:ascii="Times New Roman" w:hAnsi="Times New Roman" w:cs="Times New Roman"/>
          <w:sz w:val="28"/>
          <w:szCs w:val="28"/>
        </w:rPr>
        <w:t>Пользователи Библиотеки обязаны:</w:t>
      </w:r>
    </w:p>
    <w:p w:rsidR="00A76A57" w:rsidRDefault="00A76A57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соблюдать правило пользования Библиотекой;</w:t>
      </w: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103" w:rsidRDefault="007F1103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6A57" w:rsidRDefault="00A76A57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бережно относиться к произведениям печати (не вырывать, не загибать страниц, не делать в книгах подчеркивания, пометки), иным документам на различных носителях, оборудованию, инвентарю;</w:t>
      </w:r>
    </w:p>
    <w:p w:rsidR="00A76A57" w:rsidRDefault="00A76A57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в.) поддерживать порядок расстанови документов в открытом доступе Библиотеки, расположения карточек в каталогах и картотеках;</w:t>
      </w:r>
    </w:p>
    <w:p w:rsidR="00A76A57" w:rsidRDefault="00A76A57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пользоваться  ценными и справочными документами только в помещении Библиотеки;</w:t>
      </w:r>
    </w:p>
    <w:p w:rsidR="00574848" w:rsidRDefault="00A76A57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:rsidR="00A76A57" w:rsidRDefault="00A76A57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</w:t>
      </w:r>
      <w:r w:rsidR="00D56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расписываться в читательском формуляре </w:t>
      </w:r>
      <w:r w:rsidR="00D56F15">
        <w:rPr>
          <w:rFonts w:ascii="Times New Roman" w:hAnsi="Times New Roman" w:cs="Times New Roman"/>
          <w:sz w:val="28"/>
          <w:szCs w:val="28"/>
        </w:rPr>
        <w:t>за каждый полученный документ (</w:t>
      </w:r>
      <w:r>
        <w:rPr>
          <w:rFonts w:ascii="Times New Roman" w:hAnsi="Times New Roman" w:cs="Times New Roman"/>
          <w:sz w:val="28"/>
          <w:szCs w:val="28"/>
        </w:rPr>
        <w:t>исключение: обучающиеся 1-4 классов);</w:t>
      </w:r>
    </w:p>
    <w:p w:rsidR="00A76A57" w:rsidRDefault="00A76A57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</w:t>
      </w:r>
      <w:r w:rsidR="00D56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возвращать печатные издания (книги, учебники, СД-диски и др.) в Библиотек</w:t>
      </w:r>
      <w:r w:rsidR="00D56F15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в установленные сроки. Если существует задолженность учащегося, библиотека вправе отказать ему в выдаче комплекта учебников на следующий учебный год.</w:t>
      </w:r>
    </w:p>
    <w:p w:rsidR="00A76A57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заменять печатные издания (книги, учебники, СД-диски и др.) Библиотеки в случае их утраты или порчи им равноценными.</w:t>
      </w:r>
    </w:p>
    <w:p w:rsidR="00D56F15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и) полностью рассчитаться с Библиотекой по истечении срока обучения или работы в школе.</w:t>
      </w:r>
    </w:p>
    <w:p w:rsidR="00D56F15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8.3. Порядок пользования Библиотекой:</w:t>
      </w:r>
    </w:p>
    <w:p w:rsidR="00D56F15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запись в Библиотеку  обучающихся производится по списочному составу класса, педагогических и иных работников гимнази</w:t>
      </w:r>
      <w:proofErr w:type="gramStart"/>
      <w:r>
        <w:rPr>
          <w:rFonts w:ascii="Times New Roman" w:hAnsi="Times New Roman" w:cs="Times New Roman"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индивидуальном порядке, родителей (иных законных представителей) обучающихся- по паспорту;</w:t>
      </w:r>
    </w:p>
    <w:p w:rsidR="00D56F15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перерегистрация пользователей Библиотеки производится ежегодно;</w:t>
      </w:r>
    </w:p>
    <w:p w:rsidR="00D56F15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документом, подтверждающим право пользования Библиотекой, является читательский формуляр;</w:t>
      </w:r>
    </w:p>
    <w:p w:rsidR="00D56F15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)ч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итательский формуляр фиксирует дату выдачи пользователю документов из фонда Библиотеки и их возвращения в Библиотеку. </w:t>
      </w:r>
    </w:p>
    <w:p w:rsidR="00D56F15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8.4. Порядок пользования абонементом:</w:t>
      </w:r>
    </w:p>
    <w:p w:rsidR="00D56F15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пользователи имеют право получить на дом из многоатомных изданий не более двух книг одновременно;</w:t>
      </w:r>
    </w:p>
    <w:p w:rsidR="00D56F15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максимальные сроки использования печатными изданиями:</w:t>
      </w:r>
    </w:p>
    <w:p w:rsidR="00D56F15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учебники, учебные пособи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учебный год;</w:t>
      </w:r>
    </w:p>
    <w:p w:rsidR="00D56F15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научно-популярная</w:t>
      </w:r>
      <w:proofErr w:type="gramEnd"/>
      <w:r>
        <w:rPr>
          <w:rFonts w:ascii="Times New Roman" w:hAnsi="Times New Roman" w:cs="Times New Roman"/>
          <w:sz w:val="28"/>
          <w:szCs w:val="28"/>
        </w:rPr>
        <w:t>, познавательная, художественная литература-14 дней;</w:t>
      </w: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периодические издания, издания повышенного спроса- 7дней;</w:t>
      </w: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пользователи могут продлить срок пользования документами, если на них отсутствует спрос со стороны других пользователей.</w:t>
      </w: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8.5. Порядок пользования читальным залом:</w:t>
      </w: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документы, предназначенные для работы в читальном зале, на дом не выдаются;</w:t>
      </w: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энциклопедии, справочники, редкие, ценные и имеющиеся в единственном экземпляре документы выдаются только для работы в читальном зале.</w:t>
      </w:r>
    </w:p>
    <w:p w:rsidR="008F594E" w:rsidRDefault="008F594E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6F15" w:rsidRPr="00304C54" w:rsidRDefault="00D56F15" w:rsidP="00304C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56F15" w:rsidRPr="00304C54" w:rsidSect="00E949A7"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9A7"/>
    <w:rsid w:val="00304C54"/>
    <w:rsid w:val="004325E0"/>
    <w:rsid w:val="00574848"/>
    <w:rsid w:val="005F14A0"/>
    <w:rsid w:val="00661F19"/>
    <w:rsid w:val="00666DBC"/>
    <w:rsid w:val="007F1103"/>
    <w:rsid w:val="008F594E"/>
    <w:rsid w:val="00A76A57"/>
    <w:rsid w:val="00D56F15"/>
    <w:rsid w:val="00E949A7"/>
    <w:rsid w:val="00F9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9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6D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9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6D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2530</Words>
  <Characters>14424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Alena</dc:creator>
  <cp:lastModifiedBy>Alena</cp:lastModifiedBy>
  <cp:revision>9</cp:revision>
  <dcterms:created xsi:type="dcterms:W3CDTF">2023-02-18T20:09:00Z</dcterms:created>
  <dcterms:modified xsi:type="dcterms:W3CDTF">2023-02-19T08:09:00Z</dcterms:modified>
</cp:coreProperties>
</file>